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81837">
      <w:r>
        <w:rPr>
          <w:rFonts w:hint="eastAsia" w:ascii="NEU-BX" w:hAnsi="NEU-BX" w:eastAsia="方正书宋_GBK"/>
          <w:sz w:val="24"/>
        </w:rPr>
        <w:drawing>
          <wp:inline distT="0" distB="0" distL="0" distR="0">
            <wp:extent cx="4965065" cy="8151495"/>
            <wp:effectExtent l="0" t="0" r="6985" b="1905"/>
            <wp:docPr id="666" name="Q24XZKZFXYNMLBSX15E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" name="Q24XZKZFXYNMLBSX15E.ep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5120" cy="815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w:type="default" r:id="rId6"/>
      <w:headerReference w:type="default" r:id="rId7"/>
      <w:pgSz w:w="11906" w:h="16838"/>
      <w:pgMar w:top="454" w:right="1800" w:bottom="454" w:left="1800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X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72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2026-01-26T18:00:00Z</dcterms:created>
  <dc:creator>全科AA+</dc:creator>
  <cp:lastModifiedBy>全科AA+</cp:lastModifiedBy>
  <dcterms:modified xsi:type="dcterms:W3CDTF">2026-01-26T18:00:00Z</dcterms:modified>
  <dc:subject>全科AA+</dc:subject>
  <dc:title>公众号：全科AA+</dc:title>
  <cp:category>全科AA+</cp:category>
  <dc:description>公众号：全科AA+</dc:description>
  <cp:keywords>公众号：全科AA+</cp:keywords>
  <cp:lastPrinted>2026-01-26T18:00:00Z</cp:lastPrin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eyJoZGlkIjoiMDIxYjA0NjExYzJhOWIyMGJlMjljYTQzMGNiOTcyNzAiLCJ1c2VySWQiOiIxMjE0MzI1ODU2In0=</vt:lpwstr>
  </property>
  <property fmtid="{D5CDD505-2E9C-101B-9397-08002B2CF9AE}" pid="4" name="ICV">
    <vt:lpwstr>899298FF205C4F168CC0E79F8652C199_12</vt:lpwstr>
  </property>
</Properties>
</file>